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2372" w14:textId="77777777" w:rsidR="006E2B77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水土保持行政许可承诺书</w:t>
      </w:r>
    </w:p>
    <w:tbl>
      <w:tblPr>
        <w:tblStyle w:val="aa"/>
        <w:tblW w:w="9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55"/>
        <w:gridCol w:w="1043"/>
        <w:gridCol w:w="2552"/>
        <w:gridCol w:w="1933"/>
        <w:gridCol w:w="2697"/>
      </w:tblGrid>
      <w:tr w:rsidR="006E2B77" w14:paraId="15DD3BC8" w14:textId="77777777">
        <w:trPr>
          <w:trHeight w:val="90"/>
        </w:trPr>
        <w:tc>
          <w:tcPr>
            <w:tcW w:w="955" w:type="dxa"/>
            <w:vAlign w:val="center"/>
          </w:tcPr>
          <w:p w14:paraId="5E697B2B" w14:textId="77777777" w:rsidR="006E2B77" w:rsidRDefault="00000000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eastAsia="方正仿宋_GBK" w:cs="Times New Roman" w:hint="eastAsia"/>
                <w:sz w:val="32"/>
                <w:szCs w:val="32"/>
              </w:rPr>
              <w:t>申请事项</w:t>
            </w:r>
          </w:p>
        </w:tc>
        <w:tc>
          <w:tcPr>
            <w:tcW w:w="8225" w:type="dxa"/>
            <w:gridSpan w:val="4"/>
            <w:vAlign w:val="center"/>
          </w:tcPr>
          <w:p w14:paraId="0FA707A7" w14:textId="77777777" w:rsidR="006E2B77" w:rsidRDefault="00000000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eastAsia="方正仿宋_GBK" w:cs="Times New Roman" w:hint="eastAsia"/>
                <w:sz w:val="30"/>
                <w:szCs w:val="30"/>
              </w:rPr>
              <w:t>申请</w:t>
            </w:r>
            <w:r>
              <w:rPr>
                <w:rFonts w:eastAsia="方正仿宋_GBK" w:cs="Times New Roman" w:hint="eastAsia"/>
                <w:sz w:val="30"/>
                <w:szCs w:val="30"/>
              </w:rPr>
              <w:t>XX</w:t>
            </w:r>
            <w:r>
              <w:rPr>
                <w:rFonts w:eastAsia="方正仿宋_GBK" w:cs="Times New Roman" w:hint="eastAsia"/>
                <w:sz w:val="30"/>
                <w:szCs w:val="30"/>
              </w:rPr>
              <w:t>项目水土保持方案行政许可</w:t>
            </w:r>
          </w:p>
        </w:tc>
      </w:tr>
      <w:tr w:rsidR="006E2B77" w14:paraId="3EC053FA" w14:textId="77777777">
        <w:trPr>
          <w:trHeight w:val="90"/>
        </w:trPr>
        <w:tc>
          <w:tcPr>
            <w:tcW w:w="955" w:type="dxa"/>
            <w:vAlign w:val="center"/>
          </w:tcPr>
          <w:p w14:paraId="634B1E47" w14:textId="77777777" w:rsidR="006E2B77" w:rsidRDefault="00000000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项目名称</w:t>
            </w:r>
          </w:p>
        </w:tc>
        <w:tc>
          <w:tcPr>
            <w:tcW w:w="8225" w:type="dxa"/>
            <w:gridSpan w:val="4"/>
            <w:vAlign w:val="center"/>
          </w:tcPr>
          <w:p w14:paraId="53D57397" w14:textId="77777777" w:rsidR="006E2B77" w:rsidRDefault="006E2B77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6E2B77" w14:paraId="65B405A0" w14:textId="77777777">
        <w:trPr>
          <w:trHeight w:val="1188"/>
        </w:trPr>
        <w:tc>
          <w:tcPr>
            <w:tcW w:w="955" w:type="dxa"/>
            <w:vAlign w:val="center"/>
          </w:tcPr>
          <w:p w14:paraId="73627BC7" w14:textId="77777777" w:rsidR="006E2B77" w:rsidRDefault="00000000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建设地点</w:t>
            </w:r>
          </w:p>
        </w:tc>
        <w:tc>
          <w:tcPr>
            <w:tcW w:w="8225" w:type="dxa"/>
            <w:gridSpan w:val="4"/>
            <w:vAlign w:val="center"/>
          </w:tcPr>
          <w:p w14:paraId="243378F5" w14:textId="77777777" w:rsidR="006E2B77" w:rsidRDefault="00000000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[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点式工程，应明确至乡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(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镇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)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村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(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组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)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及街道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(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社区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),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并填写经纬度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;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线型工程，应明确起点，终点、所经路径，并填写起止点经纬度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]</w:t>
            </w:r>
          </w:p>
        </w:tc>
      </w:tr>
      <w:tr w:rsidR="006E2B77" w14:paraId="4E878885" w14:textId="77777777">
        <w:trPr>
          <w:trHeight w:val="1418"/>
        </w:trPr>
        <w:tc>
          <w:tcPr>
            <w:tcW w:w="955" w:type="dxa"/>
            <w:vAlign w:val="center"/>
          </w:tcPr>
          <w:p w14:paraId="4648B4EC" w14:textId="77777777" w:rsidR="006E2B77" w:rsidRDefault="00000000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建设内容</w:t>
            </w:r>
          </w:p>
        </w:tc>
        <w:tc>
          <w:tcPr>
            <w:tcW w:w="8225" w:type="dxa"/>
            <w:gridSpan w:val="4"/>
            <w:vAlign w:val="center"/>
          </w:tcPr>
          <w:p w14:paraId="6E51ADDA" w14:textId="77777777" w:rsidR="006E2B77" w:rsidRDefault="006E2B77">
            <w:pPr>
              <w:spacing w:line="5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6E2B77" w:rsidRPr="00727AA8" w14:paraId="149A9508" w14:textId="77777777">
        <w:trPr>
          <w:trHeight w:val="1211"/>
        </w:trPr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14:paraId="408D27C4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征占地面积（平方米）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B4EB1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eastAsia="方正仿宋_GBK" w:cs="Times New Roman" w:hint="eastAsia"/>
                <w:sz w:val="30"/>
                <w:szCs w:val="30"/>
              </w:rPr>
              <w:t>取整，四舍五入，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不保留小数</w:t>
            </w:r>
            <w:r w:rsidRPr="00727AA8">
              <w:rPr>
                <w:rFonts w:eastAsia="方正仿宋_GBK" w:cs="Times New Roman" w:hint="eastAsia"/>
                <w:sz w:val="30"/>
                <w:szCs w:val="30"/>
              </w:rPr>
              <w:t>。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69087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水土保持补偿费（元）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14:paraId="062355AE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与面积一一对应，不四舍五入。</w:t>
            </w:r>
          </w:p>
        </w:tc>
      </w:tr>
      <w:tr w:rsidR="006E2B77" w:rsidRPr="00727AA8" w14:paraId="41DA3F1C" w14:textId="77777777">
        <w:trPr>
          <w:trHeight w:val="1211"/>
        </w:trPr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14:paraId="09541CD1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2"/>
                <w:szCs w:val="32"/>
                <w:lang w:val="en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  <w:lang w:val="en"/>
              </w:rPr>
              <w:t>土石方挖方（立方米）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22748" w14:textId="77777777" w:rsidR="006E2B77" w:rsidRPr="00727AA8" w:rsidRDefault="006E2B77">
            <w:pPr>
              <w:spacing w:line="500" w:lineRule="exact"/>
              <w:rPr>
                <w:rFonts w:eastAsia="方正仿宋_GBK" w:cs="Times New Roman"/>
                <w:sz w:val="30"/>
                <w:szCs w:val="30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9FF8C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  <w:lang w:val="en"/>
              </w:rPr>
              <w:t>土石方回填（立方米）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14:paraId="079D8A96" w14:textId="77777777" w:rsidR="006E2B77" w:rsidRPr="00727AA8" w:rsidRDefault="006E2B77">
            <w:pPr>
              <w:spacing w:line="5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6E2B77" w:rsidRPr="00727AA8" w14:paraId="51400DD2" w14:textId="77777777">
        <w:trPr>
          <w:trHeight w:val="1211"/>
        </w:trPr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14:paraId="6CB3EBDD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2"/>
                <w:szCs w:val="32"/>
                <w:lang w:val="en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  <w:lang w:val="en"/>
              </w:rPr>
              <w:t>弃（土、石、渣）合法去向</w:t>
            </w:r>
          </w:p>
        </w:tc>
        <w:tc>
          <w:tcPr>
            <w:tcW w:w="7182" w:type="dxa"/>
            <w:gridSpan w:val="3"/>
            <w:tcBorders>
              <w:left w:val="single" w:sz="4" w:space="0" w:color="auto"/>
            </w:tcBorders>
            <w:vAlign w:val="center"/>
          </w:tcPr>
          <w:p w14:paraId="4D6C5D31" w14:textId="77777777" w:rsidR="006E2B77" w:rsidRPr="00727AA8" w:rsidRDefault="006E2B77">
            <w:pPr>
              <w:spacing w:line="5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6E2B77" w:rsidRPr="00727AA8" w14:paraId="79B974B5" w14:textId="77777777">
        <w:trPr>
          <w:trHeight w:val="1211"/>
        </w:trPr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14:paraId="215F1625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2"/>
                <w:szCs w:val="32"/>
                <w:lang w:val="en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  <w:lang w:val="en"/>
              </w:rPr>
              <w:t>借方（立方米）来源</w:t>
            </w:r>
          </w:p>
        </w:tc>
        <w:tc>
          <w:tcPr>
            <w:tcW w:w="7182" w:type="dxa"/>
            <w:gridSpan w:val="3"/>
            <w:tcBorders>
              <w:left w:val="single" w:sz="4" w:space="0" w:color="auto"/>
            </w:tcBorders>
            <w:vAlign w:val="center"/>
          </w:tcPr>
          <w:p w14:paraId="57E14FA6" w14:textId="77777777" w:rsidR="006E2B77" w:rsidRPr="00727AA8" w:rsidRDefault="006E2B77">
            <w:pPr>
              <w:spacing w:line="5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6E2B77" w:rsidRPr="00727AA8" w14:paraId="12AEC9AD" w14:textId="77777777">
        <w:trPr>
          <w:trHeight w:val="684"/>
        </w:trPr>
        <w:tc>
          <w:tcPr>
            <w:tcW w:w="955" w:type="dxa"/>
            <w:vMerge w:val="restart"/>
            <w:vAlign w:val="center"/>
          </w:tcPr>
          <w:p w14:paraId="5ABF490D" w14:textId="77777777" w:rsidR="006E2B77" w:rsidRPr="00727AA8" w:rsidRDefault="00000000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区域评估情况</w:t>
            </w:r>
          </w:p>
        </w:tc>
        <w:tc>
          <w:tcPr>
            <w:tcW w:w="8225" w:type="dxa"/>
            <w:gridSpan w:val="4"/>
            <w:vAlign w:val="center"/>
          </w:tcPr>
          <w:p w14:paraId="776256F4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开发区名称：</w:t>
            </w:r>
          </w:p>
        </w:tc>
      </w:tr>
      <w:tr w:rsidR="006E2B77" w:rsidRPr="00727AA8" w14:paraId="5A333B9C" w14:textId="77777777">
        <w:trPr>
          <w:trHeight w:val="786"/>
        </w:trPr>
        <w:tc>
          <w:tcPr>
            <w:tcW w:w="955" w:type="dxa"/>
            <w:vMerge/>
            <w:vAlign w:val="center"/>
          </w:tcPr>
          <w:p w14:paraId="567BAF36" w14:textId="77777777" w:rsidR="006E2B77" w:rsidRPr="00727AA8" w:rsidRDefault="006E2B77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225" w:type="dxa"/>
            <w:gridSpan w:val="4"/>
          </w:tcPr>
          <w:p w14:paraId="61FDA1C0" w14:textId="77777777" w:rsidR="006E2B77" w:rsidRPr="00727AA8" w:rsidRDefault="00000000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水土保持区域评估报告审批机关、文号及时间：</w:t>
            </w:r>
          </w:p>
        </w:tc>
      </w:tr>
      <w:tr w:rsidR="006E2B77" w:rsidRPr="00727AA8" w14:paraId="01617693" w14:textId="77777777">
        <w:trPr>
          <w:trHeight w:val="680"/>
        </w:trPr>
        <w:tc>
          <w:tcPr>
            <w:tcW w:w="955" w:type="dxa"/>
            <w:vMerge w:val="restart"/>
            <w:vAlign w:val="center"/>
          </w:tcPr>
          <w:p w14:paraId="7A82A8FC" w14:textId="77777777" w:rsidR="006E2B77" w:rsidRPr="00727AA8" w:rsidRDefault="00000000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水土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lastRenderedPageBreak/>
              <w:t>保持方案公开情况</w:t>
            </w:r>
          </w:p>
        </w:tc>
        <w:tc>
          <w:tcPr>
            <w:tcW w:w="8225" w:type="dxa"/>
            <w:gridSpan w:val="4"/>
          </w:tcPr>
          <w:p w14:paraId="0199B92C" w14:textId="77777777" w:rsidR="006E2B77" w:rsidRPr="00727AA8" w:rsidRDefault="00000000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lastRenderedPageBreak/>
              <w:t>公示网站：</w:t>
            </w:r>
          </w:p>
        </w:tc>
      </w:tr>
      <w:tr w:rsidR="006E2B77" w:rsidRPr="00727AA8" w14:paraId="4112B849" w14:textId="77777777">
        <w:trPr>
          <w:trHeight w:val="680"/>
        </w:trPr>
        <w:tc>
          <w:tcPr>
            <w:tcW w:w="955" w:type="dxa"/>
            <w:vMerge/>
          </w:tcPr>
          <w:p w14:paraId="130E919D" w14:textId="77777777" w:rsidR="006E2B77" w:rsidRPr="00727AA8" w:rsidRDefault="006E2B77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225" w:type="dxa"/>
            <w:gridSpan w:val="4"/>
          </w:tcPr>
          <w:p w14:paraId="30F4F975" w14:textId="77777777" w:rsidR="006E2B77" w:rsidRPr="00727AA8" w:rsidRDefault="00000000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起止时间：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年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日至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年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6E2B77" w:rsidRPr="00727AA8" w14:paraId="5A3EE456" w14:textId="77777777">
        <w:trPr>
          <w:trHeight w:val="1067"/>
        </w:trPr>
        <w:tc>
          <w:tcPr>
            <w:tcW w:w="955" w:type="dxa"/>
            <w:vMerge/>
          </w:tcPr>
          <w:p w14:paraId="0634A240" w14:textId="77777777" w:rsidR="006E2B77" w:rsidRPr="00727AA8" w:rsidRDefault="006E2B77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225" w:type="dxa"/>
            <w:gridSpan w:val="4"/>
          </w:tcPr>
          <w:p w14:paraId="2C412540" w14:textId="77777777" w:rsidR="006E2B77" w:rsidRPr="00727AA8" w:rsidRDefault="00000000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公众意见接收和处理情况：</w:t>
            </w:r>
          </w:p>
        </w:tc>
      </w:tr>
      <w:tr w:rsidR="006E2B77" w:rsidRPr="00727AA8" w14:paraId="09F00423" w14:textId="77777777">
        <w:trPr>
          <w:trHeight w:val="680"/>
        </w:trPr>
        <w:tc>
          <w:tcPr>
            <w:tcW w:w="955" w:type="dxa"/>
            <w:vMerge w:val="restart"/>
            <w:vAlign w:val="center"/>
          </w:tcPr>
          <w:p w14:paraId="39CA9A26" w14:textId="77777777" w:rsidR="006E2B77" w:rsidRPr="00727AA8" w:rsidRDefault="00000000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生产建设单位</w:t>
            </w:r>
          </w:p>
        </w:tc>
        <w:tc>
          <w:tcPr>
            <w:tcW w:w="8225" w:type="dxa"/>
            <w:gridSpan w:val="4"/>
          </w:tcPr>
          <w:p w14:paraId="2C8874A7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名称：</w:t>
            </w:r>
          </w:p>
        </w:tc>
      </w:tr>
      <w:tr w:rsidR="006E2B77" w:rsidRPr="00727AA8" w14:paraId="4A0B5120" w14:textId="77777777">
        <w:trPr>
          <w:trHeight w:val="680"/>
        </w:trPr>
        <w:tc>
          <w:tcPr>
            <w:tcW w:w="955" w:type="dxa"/>
            <w:vMerge/>
          </w:tcPr>
          <w:p w14:paraId="57DB618B" w14:textId="77777777" w:rsidR="006E2B77" w:rsidRPr="00727AA8" w:rsidRDefault="006E2B77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225" w:type="dxa"/>
            <w:gridSpan w:val="4"/>
          </w:tcPr>
          <w:p w14:paraId="1639FF7E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统一社会信用代码：</w:t>
            </w:r>
          </w:p>
        </w:tc>
      </w:tr>
      <w:tr w:rsidR="006E2B77" w:rsidRPr="00727AA8" w14:paraId="57B64974" w14:textId="77777777">
        <w:trPr>
          <w:trHeight w:val="906"/>
        </w:trPr>
        <w:tc>
          <w:tcPr>
            <w:tcW w:w="955" w:type="dxa"/>
            <w:vMerge/>
          </w:tcPr>
          <w:p w14:paraId="2F3415FD" w14:textId="77777777" w:rsidR="006E2B77" w:rsidRPr="00727AA8" w:rsidRDefault="006E2B77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225" w:type="dxa"/>
            <w:gridSpan w:val="4"/>
            <w:vAlign w:val="center"/>
          </w:tcPr>
          <w:p w14:paraId="7C3C4AD2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地址：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  </w:t>
            </w:r>
          </w:p>
          <w:p w14:paraId="300F582B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电子信箱：</w:t>
            </w:r>
          </w:p>
        </w:tc>
      </w:tr>
      <w:tr w:rsidR="006E2B77" w:rsidRPr="00727AA8" w14:paraId="1B8BCD21" w14:textId="77777777">
        <w:trPr>
          <w:trHeight w:val="680"/>
        </w:trPr>
        <w:tc>
          <w:tcPr>
            <w:tcW w:w="955" w:type="dxa"/>
            <w:vMerge/>
          </w:tcPr>
          <w:p w14:paraId="072CCD32" w14:textId="77777777" w:rsidR="006E2B77" w:rsidRPr="00727AA8" w:rsidRDefault="006E2B77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225" w:type="dxa"/>
            <w:gridSpan w:val="4"/>
            <w:vAlign w:val="center"/>
          </w:tcPr>
          <w:p w14:paraId="5CC8B9C6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法人代表：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 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联系电话：</w:t>
            </w:r>
          </w:p>
        </w:tc>
      </w:tr>
      <w:tr w:rsidR="006E2B77" w:rsidRPr="00727AA8" w14:paraId="609B29EF" w14:textId="77777777">
        <w:trPr>
          <w:trHeight w:val="1079"/>
        </w:trPr>
        <w:tc>
          <w:tcPr>
            <w:tcW w:w="955" w:type="dxa"/>
            <w:vMerge/>
          </w:tcPr>
          <w:p w14:paraId="5D49298D" w14:textId="77777777" w:rsidR="006E2B77" w:rsidRPr="00727AA8" w:rsidRDefault="006E2B77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225" w:type="dxa"/>
            <w:gridSpan w:val="4"/>
            <w:vAlign w:val="center"/>
          </w:tcPr>
          <w:p w14:paraId="5ACBF9C3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授权经办人姓名：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</w:t>
            </w: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联系电话：</w:t>
            </w:r>
          </w:p>
          <w:p w14:paraId="5E398B20" w14:textId="77777777" w:rsidR="006E2B77" w:rsidRPr="00727AA8" w:rsidRDefault="00000000">
            <w:pPr>
              <w:spacing w:line="5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证件类型及号码：</w:t>
            </w:r>
          </w:p>
        </w:tc>
      </w:tr>
      <w:tr w:rsidR="006E2B77" w14:paraId="427015C2" w14:textId="77777777">
        <w:tc>
          <w:tcPr>
            <w:tcW w:w="955" w:type="dxa"/>
            <w:vAlign w:val="center"/>
          </w:tcPr>
          <w:p w14:paraId="3BA49176" w14:textId="77777777" w:rsidR="006E2B77" w:rsidRPr="00727AA8" w:rsidRDefault="00000000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生产建设单位承诺内容</w:t>
            </w:r>
          </w:p>
        </w:tc>
        <w:tc>
          <w:tcPr>
            <w:tcW w:w="8225" w:type="dxa"/>
            <w:gridSpan w:val="4"/>
          </w:tcPr>
          <w:p w14:paraId="336D3B54" w14:textId="77777777" w:rsidR="006E2B77" w:rsidRPr="00727AA8" w:rsidRDefault="00000000">
            <w:pPr>
              <w:spacing w:line="42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1.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已经知晓并将认真履行水土保持各项法定义务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。</w:t>
            </w:r>
          </w:p>
          <w:p w14:paraId="0089C8BB" w14:textId="77777777" w:rsidR="006E2B77" w:rsidRPr="00727AA8" w:rsidRDefault="00000000">
            <w:pPr>
              <w:spacing w:line="420" w:lineRule="exact"/>
              <w:ind w:firstLine="600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2.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所填写的信息真实、完整、准确；所提交的水土保持方案符合相关法律法规、技术标准的要求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。</w:t>
            </w:r>
          </w:p>
          <w:p w14:paraId="40E65ECA" w14:textId="77777777" w:rsidR="006E2B77" w:rsidRPr="00727AA8" w:rsidRDefault="00000000">
            <w:pPr>
              <w:spacing w:line="420" w:lineRule="exact"/>
              <w:ind w:firstLine="600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3.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做好水土保持工程后续设计和施工组织工作，加强对施工单位的管理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，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严格执行水土保持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“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三同时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”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制度，按照所提交的水土保持方案，落实各项水土保持措施，有效防治项目建设中的水土流失；项目投产使用前完成水土保持设施自主验收并报备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。</w:t>
            </w:r>
          </w:p>
          <w:p w14:paraId="60CF2F58" w14:textId="77777777" w:rsidR="006E2B77" w:rsidRPr="00727AA8" w:rsidRDefault="00000000">
            <w:pPr>
              <w:spacing w:line="420" w:lineRule="exact"/>
              <w:ind w:firstLine="600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4.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水土保持方案经批准后，存在《生产建设项目水土保持方案管理办法》第十六条规定情形的，补充或者修改水土保持方案，报原审批部门审批。</w:t>
            </w:r>
          </w:p>
          <w:p w14:paraId="07581E9C" w14:textId="77777777" w:rsidR="006E2B77" w:rsidRPr="00727AA8" w:rsidRDefault="00000000">
            <w:pPr>
              <w:spacing w:line="420" w:lineRule="exact"/>
              <w:ind w:firstLine="600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5.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若编制水土保持方案报告书，依法依规开展水土保持监测工作。</w:t>
            </w:r>
          </w:p>
          <w:p w14:paraId="5A9AFFC4" w14:textId="77777777" w:rsidR="006E2B77" w:rsidRPr="00727AA8" w:rsidRDefault="00000000">
            <w:pPr>
              <w:spacing w:line="42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   6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.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依法依规按时足额缴纳水土保持补偿费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。</w:t>
            </w:r>
          </w:p>
          <w:p w14:paraId="0752EBC8" w14:textId="77777777" w:rsidR="006E2B77" w:rsidRPr="00727AA8" w:rsidRDefault="00000000">
            <w:pPr>
              <w:spacing w:line="42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   7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.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积极配合水土保持监督检查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。</w:t>
            </w:r>
          </w:p>
          <w:p w14:paraId="132C0883" w14:textId="77777777" w:rsidR="006E2B77" w:rsidRPr="00727AA8" w:rsidRDefault="00000000">
            <w:pPr>
              <w:spacing w:line="42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lastRenderedPageBreak/>
              <w:t xml:space="preserve">    8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.</w:t>
            </w:r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愿意承担</w:t>
            </w:r>
            <w:proofErr w:type="gramStart"/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作出</w:t>
            </w:r>
            <w:proofErr w:type="gramEnd"/>
            <w:r w:rsidRPr="00727AA8">
              <w:rPr>
                <w:rFonts w:ascii="Times New Roman" w:eastAsia="方正仿宋_GBK" w:hAnsi="Times New Roman" w:cs="Times New Roman"/>
                <w:sz w:val="30"/>
                <w:szCs w:val="30"/>
              </w:rPr>
              <w:t>不实承诺或者未履行承诺的法律责任和失信责任。</w:t>
            </w:r>
          </w:p>
          <w:p w14:paraId="1B4F4D8D" w14:textId="77777777" w:rsidR="006E2B77" w:rsidRPr="00727AA8" w:rsidRDefault="00000000">
            <w:pPr>
              <w:spacing w:line="42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   9.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其他需要承诺的事项。</w:t>
            </w:r>
          </w:p>
          <w:p w14:paraId="4C5EEA65" w14:textId="77777777" w:rsidR="006E2B77" w:rsidRPr="00727AA8" w:rsidRDefault="0000000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法人代表（签字）：</w:t>
            </w:r>
          </w:p>
          <w:p w14:paraId="70530C2A" w14:textId="77777777" w:rsidR="006E2B77" w:rsidRPr="00727AA8" w:rsidRDefault="0000000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生产建设单位（盖章）：</w:t>
            </w:r>
          </w:p>
          <w:p w14:paraId="3D06A18B" w14:textId="77777777" w:rsidR="006E2B77" w:rsidRDefault="00000000">
            <w:pPr>
              <w:spacing w:line="42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                                 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年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 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月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 </w:t>
            </w:r>
            <w:r w:rsidRPr="00727AA8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日</w:t>
            </w:r>
          </w:p>
        </w:tc>
      </w:tr>
    </w:tbl>
    <w:p w14:paraId="60FF7928" w14:textId="77777777" w:rsidR="006E2B77" w:rsidRDefault="006E2B77">
      <w:pPr>
        <w:spacing w:line="320" w:lineRule="exact"/>
        <w:rPr>
          <w:rFonts w:ascii="Times New Roman" w:eastAsia="方正仿宋_GBK" w:hAnsi="Times New Roman" w:cs="Times New Roman"/>
          <w:sz w:val="24"/>
          <w:szCs w:val="24"/>
        </w:rPr>
      </w:pPr>
    </w:p>
    <w:sectPr w:rsidR="006E2B77">
      <w:footerReference w:type="default" r:id="rId7"/>
      <w:pgSz w:w="11906" w:h="16838"/>
      <w:pgMar w:top="1588" w:right="1418" w:bottom="851" w:left="1418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878D" w14:textId="77777777" w:rsidR="00137F27" w:rsidRDefault="00137F27">
      <w:pPr>
        <w:spacing w:after="0" w:line="240" w:lineRule="auto"/>
      </w:pPr>
      <w:r>
        <w:separator/>
      </w:r>
    </w:p>
  </w:endnote>
  <w:endnote w:type="continuationSeparator" w:id="0">
    <w:p w14:paraId="7A75D8A0" w14:textId="77777777" w:rsidR="00137F27" w:rsidRDefault="0013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5964"/>
    </w:sdtPr>
    <w:sdtEndPr>
      <w:rPr>
        <w:rFonts w:ascii="Times New Roman" w:eastAsia="方正仿宋_GBK" w:hAnsi="Times New Roman" w:cs="Times New Roman"/>
        <w:sz w:val="28"/>
        <w:szCs w:val="28"/>
      </w:rPr>
    </w:sdtEndPr>
    <w:sdtContent>
      <w:sdt>
        <w:sdtPr>
          <w:id w:val="171357217"/>
        </w:sdtPr>
        <w:sdtEndPr>
          <w:rPr>
            <w:rFonts w:ascii="Times New Roman" w:eastAsia="方正仿宋_GBK" w:hAnsi="Times New Roman" w:cs="Times New Roman"/>
            <w:sz w:val="28"/>
            <w:szCs w:val="28"/>
          </w:rPr>
        </w:sdtEndPr>
        <w:sdtContent>
          <w:p w14:paraId="56C15D26" w14:textId="77777777" w:rsidR="006E2B77" w:rsidRDefault="00000000">
            <w:pPr>
              <w:pStyle w:val="a5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instrText>PAGE</w:instrTex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val="zh-CN"/>
              </w:rPr>
              <w:t xml:space="preserve"> /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instrText>NUMPAGES</w:instrTex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14:paraId="531F547E" w14:textId="77777777" w:rsidR="006E2B77" w:rsidRDefault="006E2B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346C" w14:textId="77777777" w:rsidR="00137F27" w:rsidRDefault="00137F27">
      <w:pPr>
        <w:spacing w:after="0" w:line="240" w:lineRule="auto"/>
      </w:pPr>
      <w:r>
        <w:separator/>
      </w:r>
    </w:p>
  </w:footnote>
  <w:footnote w:type="continuationSeparator" w:id="0">
    <w:p w14:paraId="24B4E08C" w14:textId="77777777" w:rsidR="00137F27" w:rsidRDefault="00137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658"/>
    <w:rsid w:val="00016393"/>
    <w:rsid w:val="000222EF"/>
    <w:rsid w:val="00124B59"/>
    <w:rsid w:val="00137F27"/>
    <w:rsid w:val="00397779"/>
    <w:rsid w:val="003D6383"/>
    <w:rsid w:val="00420804"/>
    <w:rsid w:val="00486986"/>
    <w:rsid w:val="004B4ED3"/>
    <w:rsid w:val="004E676F"/>
    <w:rsid w:val="00531793"/>
    <w:rsid w:val="0057080B"/>
    <w:rsid w:val="00613E82"/>
    <w:rsid w:val="0064582D"/>
    <w:rsid w:val="006538D0"/>
    <w:rsid w:val="00682AD2"/>
    <w:rsid w:val="006B0BA6"/>
    <w:rsid w:val="006B78DA"/>
    <w:rsid w:val="006E2B77"/>
    <w:rsid w:val="006F72CA"/>
    <w:rsid w:val="00727AA8"/>
    <w:rsid w:val="00770F90"/>
    <w:rsid w:val="007A28EA"/>
    <w:rsid w:val="007F76E7"/>
    <w:rsid w:val="008326AA"/>
    <w:rsid w:val="008C24E1"/>
    <w:rsid w:val="009261C8"/>
    <w:rsid w:val="009D632F"/>
    <w:rsid w:val="00A17F2E"/>
    <w:rsid w:val="00A96C75"/>
    <w:rsid w:val="00AA047E"/>
    <w:rsid w:val="00B1764E"/>
    <w:rsid w:val="00B45CCB"/>
    <w:rsid w:val="00B62831"/>
    <w:rsid w:val="00B75C23"/>
    <w:rsid w:val="00BF6EFD"/>
    <w:rsid w:val="00C10658"/>
    <w:rsid w:val="00CF6C8A"/>
    <w:rsid w:val="00D841C1"/>
    <w:rsid w:val="00DC1AC5"/>
    <w:rsid w:val="00DC3E52"/>
    <w:rsid w:val="00E32DE2"/>
    <w:rsid w:val="00F95E44"/>
    <w:rsid w:val="4FCB1E24"/>
    <w:rsid w:val="6ACF6F69"/>
    <w:rsid w:val="6FFB045B"/>
    <w:rsid w:val="7CFFC74C"/>
    <w:rsid w:val="DFF7D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7FD89"/>
  <w15:docId w15:val="{B670EF98-1C6A-458A-90D8-2DAD6449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YSF</dc:creator>
  <cp:lastModifiedBy>Du Bai</cp:lastModifiedBy>
  <cp:revision>11</cp:revision>
  <cp:lastPrinted>2022-07-06T09:15:00Z</cp:lastPrinted>
  <dcterms:created xsi:type="dcterms:W3CDTF">2022-06-28T12:43:00Z</dcterms:created>
  <dcterms:modified xsi:type="dcterms:W3CDTF">2026-03-10T07:20:00Z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